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ECA6F" w14:textId="77777777" w:rsidR="002A1997" w:rsidRPr="0017141A" w:rsidRDefault="002A1997" w:rsidP="002A1997">
      <w:pPr>
        <w:suppressAutoHyphens/>
        <w:ind w:firstLine="567"/>
        <w:jc w:val="right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ПРИЛОЖЕНИЕ 1</w:t>
      </w:r>
    </w:p>
    <w:p w14:paraId="6958EB20" w14:textId="77777777" w:rsidR="002A1997" w:rsidRPr="0017141A" w:rsidRDefault="002A1997" w:rsidP="002A1997">
      <w:pPr>
        <w:suppressAutoHyphens/>
        <w:ind w:firstLine="567"/>
        <w:rPr>
          <w:rFonts w:ascii="Times New Roman" w:hAnsi="Times New Roman"/>
          <w:i w:val="0"/>
        </w:rPr>
      </w:pPr>
    </w:p>
    <w:p w14:paraId="13410C8F" w14:textId="77777777" w:rsidR="002A1997" w:rsidRPr="0017141A" w:rsidRDefault="002A1997" w:rsidP="002A1997">
      <w:pPr>
        <w:suppressAutoHyphens/>
        <w:ind w:firstLine="567"/>
        <w:jc w:val="center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РАСЧЕТНАЯ МАССА ОТПРАВКИ</w:t>
      </w:r>
    </w:p>
    <w:p w14:paraId="418B8CEF" w14:textId="77777777" w:rsidR="002A1997" w:rsidRPr="0017141A" w:rsidRDefault="002A1997" w:rsidP="002A1997">
      <w:pPr>
        <w:suppressAutoHyphens/>
        <w:ind w:firstLine="567"/>
        <w:rPr>
          <w:rFonts w:ascii="Times New Roman" w:hAnsi="Times New Roman"/>
          <w:i w:val="0"/>
        </w:rPr>
      </w:pPr>
    </w:p>
    <w:p w14:paraId="21AA9580" w14:textId="77777777" w:rsidR="002A1997" w:rsidRPr="0017141A" w:rsidRDefault="002A1997" w:rsidP="002A1997">
      <w:pPr>
        <w:pStyle w:val="a7"/>
        <w:numPr>
          <w:ilvl w:val="0"/>
          <w:numId w:val="1"/>
        </w:numPr>
        <w:suppressAutoHyphens/>
        <w:spacing w:after="200" w:line="276" w:lineRule="auto"/>
        <w:jc w:val="center"/>
        <w:rPr>
          <w:rFonts w:ascii="Times New Roman" w:hAnsi="Times New Roman"/>
          <w:b/>
        </w:rPr>
      </w:pPr>
      <w:r w:rsidRPr="0017141A">
        <w:rPr>
          <w:rFonts w:ascii="Times New Roman" w:hAnsi="Times New Roman"/>
          <w:b/>
        </w:rPr>
        <w:t>Перевозки грузов транзитом из третьих стран в третьи страны</w:t>
      </w:r>
    </w:p>
    <w:p w14:paraId="28361FD3" w14:textId="77777777" w:rsidR="002A1997" w:rsidRPr="0017141A" w:rsidRDefault="002A1997" w:rsidP="002A1997">
      <w:pPr>
        <w:suppressAutoHyphens/>
        <w:ind w:firstLine="567"/>
        <w:rPr>
          <w:rFonts w:ascii="Times New Roman" w:hAnsi="Times New Roman"/>
          <w:i w:val="0"/>
        </w:rPr>
      </w:pPr>
    </w:p>
    <w:p w14:paraId="3F6FB0B4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>При перевозках грузов транзитом из третьих стран в третьи страны (кроме перевозок на/из Вьетнам, Китай, КНДР, Монголию) расчетная масса отправки определяется в соответствии с МТТ.</w:t>
      </w:r>
    </w:p>
    <w:p w14:paraId="3ADAB512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i w:val="0"/>
        </w:rPr>
        <w:t>При перевозках грузов транзитом из третьих стран в третьи страны на/из Вьетнам, Китай, КНДР, Монголию расчетная масса отправки определяется в соответствии с ЕТТ.</w:t>
      </w:r>
    </w:p>
    <w:p w14:paraId="7361388C" w14:textId="77777777" w:rsidR="002A1997" w:rsidRPr="0017141A" w:rsidRDefault="002A1997" w:rsidP="002A199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</w:p>
    <w:p w14:paraId="73C337DC" w14:textId="77777777" w:rsidR="002A1997" w:rsidRPr="0017141A" w:rsidRDefault="002A1997" w:rsidP="002A1997">
      <w:pPr>
        <w:suppressAutoHyphens/>
        <w:ind w:firstLine="567"/>
        <w:jc w:val="center"/>
        <w:rPr>
          <w:rFonts w:ascii="Times New Roman" w:hAnsi="Times New Roman"/>
          <w:b/>
          <w:i w:val="0"/>
          <w:lang w:val="uk-UA"/>
        </w:rPr>
      </w:pPr>
      <w:r w:rsidRPr="0017141A">
        <w:rPr>
          <w:rFonts w:ascii="Times New Roman" w:hAnsi="Times New Roman"/>
          <w:b/>
          <w:i w:val="0"/>
          <w:lang w:val="uk-UA"/>
        </w:rPr>
        <w:t xml:space="preserve">2. </w:t>
      </w:r>
      <w:r w:rsidRPr="0017141A">
        <w:rPr>
          <w:rFonts w:ascii="Times New Roman" w:hAnsi="Times New Roman" w:hint="eastAsia"/>
          <w:b/>
          <w:i w:val="0"/>
          <w:lang w:val="uk-UA"/>
        </w:rPr>
        <w:t>Перевозки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грузов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из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>/</w:t>
      </w:r>
      <w:r w:rsidRPr="0017141A">
        <w:rPr>
          <w:rFonts w:ascii="Times New Roman" w:hAnsi="Times New Roman" w:hint="eastAsia"/>
          <w:b/>
          <w:i w:val="0"/>
          <w:lang w:val="uk-UA"/>
        </w:rPr>
        <w:t>в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государств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железнодорожные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администрации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Железные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i w:val="0"/>
          <w:lang w:val="uk-UA"/>
        </w:rPr>
        <w:t>дороги</w:t>
      </w:r>
      <w:r w:rsidRPr="0017141A">
        <w:rPr>
          <w:rFonts w:ascii="Times New Roman" w:hAnsi="Times New Roman"/>
          <w:b/>
          <w:i w:val="0"/>
          <w:lang w:val="uk-UA"/>
        </w:rPr>
        <w:t xml:space="preserve">)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которых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являются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участницами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i w:val="0"/>
          <w:lang w:val="uk-UA"/>
        </w:rPr>
        <w:t>Тарифного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Соглашения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b/>
          <w:i w:val="0"/>
          <w:lang w:val="uk-UA"/>
        </w:rPr>
        <w:t>в</w:t>
      </w:r>
      <w:r w:rsidRPr="0017141A">
        <w:rPr>
          <w:rFonts w:ascii="Times New Roman" w:hAnsi="Times New Roman"/>
          <w:b/>
          <w:i w:val="0"/>
          <w:lang w:val="uk-UA"/>
        </w:rPr>
        <w:t>/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из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третьи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страны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b/>
          <w:i w:val="0"/>
          <w:lang w:val="uk-UA"/>
        </w:rPr>
        <w:t>а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также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между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станциями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железнодорожных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администраций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Железных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дорог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>)-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участниц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i w:val="0"/>
          <w:lang w:val="uk-UA"/>
        </w:rPr>
        <w:t>Тарифного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Соглашения</w:t>
      </w:r>
      <w:proofErr w:type="spellEnd"/>
    </w:p>
    <w:p w14:paraId="2342ED6F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599B6E33" w14:textId="77777777" w:rsidR="002A1997" w:rsidRPr="0017141A" w:rsidRDefault="002A1997" w:rsidP="002A1997">
      <w:pPr>
        <w:suppressAutoHyphens/>
        <w:ind w:firstLine="567"/>
        <w:jc w:val="center"/>
        <w:rPr>
          <w:rFonts w:ascii="Times New Roman" w:hAnsi="Times New Roman"/>
          <w:b/>
          <w:lang w:val="uk-UA"/>
        </w:rPr>
      </w:pPr>
      <w:r w:rsidRPr="0017141A">
        <w:rPr>
          <w:rFonts w:ascii="Times New Roman" w:hAnsi="Times New Roman"/>
          <w:b/>
          <w:lang w:val="uk-UA"/>
        </w:rPr>
        <w:t xml:space="preserve">2.1. </w:t>
      </w:r>
      <w:r w:rsidRPr="0017141A">
        <w:rPr>
          <w:rFonts w:ascii="Times New Roman" w:hAnsi="Times New Roman" w:hint="eastAsia"/>
          <w:b/>
          <w:lang w:val="uk-UA"/>
        </w:rPr>
        <w:t>Перевозка</w:t>
      </w:r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груза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в</w:t>
      </w:r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вагоне</w:t>
      </w:r>
      <w:r w:rsidRPr="0017141A">
        <w:rPr>
          <w:rFonts w:ascii="Times New Roman" w:hAnsi="Times New Roman"/>
          <w:b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поименованном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в</w:t>
      </w:r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пунктах</w:t>
      </w:r>
      <w:r w:rsidRPr="0017141A">
        <w:rPr>
          <w:rFonts w:ascii="Times New Roman" w:hAnsi="Times New Roman"/>
          <w:b/>
          <w:lang w:val="uk-UA"/>
        </w:rPr>
        <w:t xml:space="preserve"> 3.1.1., 3.1.2.7. </w:t>
      </w:r>
      <w:r w:rsidRPr="0017141A">
        <w:rPr>
          <w:rFonts w:ascii="Times New Roman" w:hAnsi="Times New Roman" w:hint="eastAsia"/>
          <w:b/>
          <w:lang w:val="uk-UA"/>
        </w:rPr>
        <w:t>и</w:t>
      </w:r>
      <w:r w:rsidRPr="0017141A">
        <w:rPr>
          <w:rFonts w:ascii="Times New Roman" w:hAnsi="Times New Roman"/>
          <w:b/>
          <w:lang w:val="uk-UA"/>
        </w:rPr>
        <w:t xml:space="preserve"> 3.1.2.8.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настоящей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Тарифной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политики</w:t>
      </w:r>
      <w:proofErr w:type="spellEnd"/>
    </w:p>
    <w:p w14:paraId="3ADF812E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</w:p>
    <w:p w14:paraId="2B6B95B5" w14:textId="77777777" w:rsidR="002A1997" w:rsidRPr="0017141A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При перевозке груза расчетной массой отправки является масса отправки, округленная до полных </w:t>
      </w:r>
      <w:proofErr w:type="gramStart"/>
      <w:r w:rsidRPr="0017141A">
        <w:rPr>
          <w:rFonts w:ascii="Times New Roman" w:hAnsi="Times New Roman"/>
          <w:i w:val="0"/>
        </w:rPr>
        <w:t>тонн,  но</w:t>
      </w:r>
      <w:proofErr w:type="gramEnd"/>
      <w:r w:rsidRPr="0017141A">
        <w:rPr>
          <w:rFonts w:ascii="Times New Roman" w:hAnsi="Times New Roman"/>
          <w:i w:val="0"/>
        </w:rPr>
        <w:t xml:space="preserve"> не менее массы весовой категории.  </w:t>
      </w:r>
    </w:p>
    <w:p w14:paraId="595B0BFB" w14:textId="77777777" w:rsidR="002A1997" w:rsidRPr="0017141A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</w:rPr>
      </w:pPr>
      <w:r w:rsidRPr="00327A9C">
        <w:rPr>
          <w:rFonts w:ascii="Times New Roman" w:hAnsi="Times New Roman"/>
          <w:i w:val="0"/>
        </w:rPr>
        <w:t>Для ЭВР расчетной</w:t>
      </w:r>
      <w:r w:rsidRPr="0017141A">
        <w:rPr>
          <w:rFonts w:ascii="Times New Roman" w:hAnsi="Times New Roman"/>
          <w:i w:val="0"/>
        </w:rPr>
        <w:t xml:space="preserve"> массой отправки является масса груза, округленная до полных тонн, но не менее, чем 25 тонн.</w:t>
      </w:r>
    </w:p>
    <w:p w14:paraId="14E7841D" w14:textId="77777777" w:rsidR="002A1997" w:rsidRPr="0017141A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500 кг </w:t>
      </w:r>
      <w:r w:rsidRPr="0017141A">
        <w:rPr>
          <w:rFonts w:ascii="Times New Roman" w:hAnsi="Times New Roman"/>
          <w:i w:val="0"/>
          <w:lang w:val="uk-UA"/>
        </w:rPr>
        <w:t xml:space="preserve">и </w:t>
      </w:r>
      <w:proofErr w:type="spellStart"/>
      <w:r w:rsidRPr="0017141A">
        <w:rPr>
          <w:rFonts w:ascii="Times New Roman" w:hAnsi="Times New Roman"/>
          <w:i w:val="0"/>
          <w:lang w:val="uk-UA"/>
        </w:rPr>
        <w:t>более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/>
          <w:i w:val="0"/>
        </w:rPr>
        <w:t>округляются до полной тонны, а менее 500 кг – не учитываются.</w:t>
      </w:r>
    </w:p>
    <w:p w14:paraId="10C3FD8B" w14:textId="77777777" w:rsidR="002A1997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  <w:lang w:val="uk-UA"/>
        </w:rPr>
      </w:pPr>
      <w:proofErr w:type="spellStart"/>
      <w:r w:rsidRPr="0017141A">
        <w:rPr>
          <w:rFonts w:ascii="Times New Roman" w:hAnsi="Times New Roman" w:hint="eastAsia"/>
          <w:i w:val="0"/>
          <w:lang w:val="uk-UA"/>
        </w:rPr>
        <w:t>Исключение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составляют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приведенные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ниже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/>
          <w:i w:val="0"/>
          <w:lang w:val="uk-UA"/>
        </w:rPr>
        <w:t>грузы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/>
          <w:i w:val="0"/>
          <w:lang w:val="uk-UA"/>
        </w:rPr>
        <w:t>Таблица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3),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перевозимые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между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станциями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железнодорожных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администраций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Железных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дорог</w:t>
      </w:r>
      <w:proofErr w:type="spellEnd"/>
      <w:r w:rsidRPr="0017141A">
        <w:rPr>
          <w:rFonts w:ascii="Times New Roman" w:hAnsi="Times New Roman"/>
          <w:i w:val="0"/>
          <w:lang w:val="uk-UA"/>
        </w:rPr>
        <w:t>)-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участниц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Тарифного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Соглашения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третьими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странами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через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порты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паромные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переправы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том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числе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порты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паромные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переправы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Литовской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Республики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между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станциями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железнодорожных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администраций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Железных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дорог</w:t>
      </w:r>
      <w:proofErr w:type="spellEnd"/>
      <w:r w:rsidRPr="0017141A">
        <w:rPr>
          <w:rFonts w:ascii="Times New Roman" w:hAnsi="Times New Roman"/>
          <w:i w:val="0"/>
          <w:lang w:val="uk-UA"/>
        </w:rPr>
        <w:t>)-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участниц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Тарифного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Соглашения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lang w:val="uk-UA"/>
        </w:rPr>
        <w:t>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также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между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станциями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железнодорожных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администраций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Железных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дорог</w:t>
      </w:r>
      <w:proofErr w:type="spellEnd"/>
      <w:r w:rsidRPr="0017141A">
        <w:rPr>
          <w:rFonts w:ascii="Times New Roman" w:hAnsi="Times New Roman"/>
          <w:i w:val="0"/>
          <w:lang w:val="uk-UA"/>
        </w:rPr>
        <w:t>)-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участниц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Тарифного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Соглашения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/>
          <w:i w:val="0"/>
          <w:lang w:val="uk-UA"/>
        </w:rPr>
        <w:t>ж</w:t>
      </w:r>
      <w:r w:rsidRPr="0017141A">
        <w:rPr>
          <w:rFonts w:ascii="Times New Roman" w:hAnsi="Times New Roman" w:hint="eastAsia"/>
          <w:i w:val="0"/>
          <w:lang w:val="uk-UA"/>
        </w:rPr>
        <w:t>елезны</w:t>
      </w:r>
      <w:r w:rsidRPr="0017141A">
        <w:rPr>
          <w:rFonts w:ascii="Times New Roman" w:hAnsi="Times New Roman"/>
          <w:i w:val="0"/>
          <w:lang w:val="uk-UA"/>
        </w:rPr>
        <w:t>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дорог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Литовской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Республики</w:t>
      </w:r>
      <w:proofErr w:type="spellEnd"/>
      <w:r w:rsidRPr="0017141A">
        <w:rPr>
          <w:rFonts w:ascii="Times New Roman" w:hAnsi="Times New Roman"/>
          <w:i w:val="0"/>
        </w:rPr>
        <w:t xml:space="preserve"> и Афганистана</w:t>
      </w:r>
      <w:r w:rsidRPr="0017141A">
        <w:rPr>
          <w:rFonts w:ascii="Times New Roman" w:hAnsi="Times New Roman"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lang w:val="uk-UA"/>
        </w:rPr>
        <w:t>для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которых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расчетная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масса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определяется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с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учетом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минимальной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весовой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нормы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загрузки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вагонов</w:t>
      </w:r>
      <w:proofErr w:type="spellEnd"/>
      <w:r w:rsidRPr="0017141A">
        <w:rPr>
          <w:rFonts w:ascii="Times New Roman" w:hAnsi="Times New Roman"/>
          <w:i w:val="0"/>
          <w:lang w:val="uk-UA"/>
        </w:rPr>
        <w:t>:</w:t>
      </w:r>
    </w:p>
    <w:p w14:paraId="49E26907" w14:textId="77777777" w:rsidR="002A1997" w:rsidRPr="0017141A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  <w:lang w:val="uk-UA"/>
        </w:rPr>
      </w:pPr>
    </w:p>
    <w:p w14:paraId="0DE41FD7" w14:textId="77777777" w:rsidR="002A1997" w:rsidRPr="0017141A" w:rsidRDefault="002A1997" w:rsidP="002A1997">
      <w:pPr>
        <w:suppressAutoHyphens/>
        <w:ind w:right="-1" w:firstLine="8364"/>
        <w:jc w:val="both"/>
        <w:rPr>
          <w:rFonts w:ascii="Times New Roman" w:hAnsi="Times New Roman"/>
          <w:i w:val="0"/>
          <w:lang w:val="uk-UA"/>
        </w:rPr>
      </w:pPr>
      <w:r w:rsidRPr="0017141A">
        <w:rPr>
          <w:rFonts w:ascii="Times New Roman" w:hAnsi="Times New Roman"/>
          <w:i w:val="0"/>
          <w:lang w:val="uk-UA"/>
        </w:rPr>
        <w:t xml:space="preserve">   </w:t>
      </w:r>
      <w:proofErr w:type="spellStart"/>
      <w:r w:rsidRPr="0017141A">
        <w:rPr>
          <w:rFonts w:ascii="Times New Roman" w:hAnsi="Times New Roman"/>
          <w:i w:val="0"/>
          <w:lang w:val="uk-UA"/>
        </w:rPr>
        <w:t>Таблица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3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09"/>
        <w:gridCol w:w="1970"/>
      </w:tblGrid>
      <w:tr w:rsidR="002A1997" w:rsidRPr="0017141A" w14:paraId="16DBB372" w14:textId="77777777" w:rsidTr="00A74C2C">
        <w:tc>
          <w:tcPr>
            <w:tcW w:w="7901" w:type="dxa"/>
          </w:tcPr>
          <w:p w14:paraId="03A63CF9" w14:textId="77777777" w:rsidR="002A1997" w:rsidRPr="0017141A" w:rsidRDefault="002A1997" w:rsidP="00A74C2C">
            <w:pPr>
              <w:suppressAutoHyphens/>
              <w:ind w:firstLine="176"/>
              <w:jc w:val="center"/>
              <w:rPr>
                <w:rFonts w:ascii="Times New Roman" w:hAnsi="Times New Roman"/>
                <w:i w:val="0"/>
                <w:lang w:val="uk-UA"/>
              </w:rPr>
            </w:pPr>
          </w:p>
          <w:p w14:paraId="1B7DC2F9" w14:textId="77777777" w:rsidR="002A1997" w:rsidRPr="0017141A" w:rsidRDefault="002A1997" w:rsidP="00A74C2C">
            <w:pPr>
              <w:suppressAutoHyphens/>
              <w:ind w:firstLine="176"/>
              <w:jc w:val="center"/>
              <w:rPr>
                <w:rFonts w:ascii="Times New Roman" w:hAnsi="Times New Roman"/>
                <w:i w:val="0"/>
              </w:rPr>
            </w:pP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Наименование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груза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(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позиции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,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субпозиции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и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коды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ГНГ)</w:t>
            </w:r>
          </w:p>
        </w:tc>
        <w:tc>
          <w:tcPr>
            <w:tcW w:w="1987" w:type="dxa"/>
          </w:tcPr>
          <w:p w14:paraId="42AD8BDF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Минимальная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весовая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норма,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тонн</w:t>
            </w:r>
            <w:proofErr w:type="spellEnd"/>
          </w:p>
        </w:tc>
      </w:tr>
      <w:tr w:rsidR="002A1997" w:rsidRPr="0017141A" w14:paraId="4BDFC274" w14:textId="77777777" w:rsidTr="00A74C2C">
        <w:tc>
          <w:tcPr>
            <w:tcW w:w="7901" w:type="dxa"/>
          </w:tcPr>
          <w:p w14:paraId="057FD032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 xml:space="preserve">каменный </w:t>
            </w:r>
            <w:proofErr w:type="gramStart"/>
            <w:r w:rsidRPr="0017141A">
              <w:rPr>
                <w:rFonts w:ascii="Times New Roman" w:hAnsi="Times New Roman"/>
                <w:i w:val="0"/>
              </w:rPr>
              <w:t>уголь  позиции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ГНГ 2701, 2702</w:t>
            </w:r>
          </w:p>
        </w:tc>
        <w:tc>
          <w:tcPr>
            <w:tcW w:w="1987" w:type="dxa"/>
          </w:tcPr>
          <w:p w14:paraId="1362AEFC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2BFE9648" w14:textId="77777777" w:rsidTr="00A74C2C">
        <w:tc>
          <w:tcPr>
            <w:tcW w:w="7901" w:type="dxa"/>
          </w:tcPr>
          <w:p w14:paraId="6233ABDD" w14:textId="77777777" w:rsidR="002A1997" w:rsidRPr="0017141A" w:rsidRDefault="002A1997" w:rsidP="00A74C2C">
            <w:pPr>
              <w:suppressAutoHyphens/>
              <w:ind w:left="176"/>
              <w:rPr>
                <w:rFonts w:ascii="Times New Roman" w:hAnsi="Times New Roman"/>
                <w:i w:val="0"/>
                <w:lang w:val="uk-UA"/>
              </w:rPr>
            </w:pPr>
            <w:r w:rsidRPr="0017141A">
              <w:rPr>
                <w:rFonts w:ascii="Times New Roman" w:hAnsi="Times New Roman"/>
                <w:i w:val="0"/>
              </w:rPr>
              <w:t>руды всякие главы ГНГ 26 (кроме позиций 2618-2621</w:t>
            </w:r>
            <w:proofErr w:type="gramStart"/>
            <w:r w:rsidRPr="0017141A">
              <w:rPr>
                <w:rFonts w:ascii="Times New Roman" w:hAnsi="Times New Roman"/>
                <w:i w:val="0"/>
              </w:rPr>
              <w:t>),  позиций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7203, 7401, 7501, 81052</w:t>
            </w:r>
            <w:r w:rsidRPr="0017141A">
              <w:rPr>
                <w:rFonts w:ascii="Times New Roman" w:hAnsi="Times New Roman"/>
                <w:i w:val="0"/>
                <w:lang w:val="uk-UA"/>
              </w:rPr>
              <w:t xml:space="preserve">, оксид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алюминия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,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отличный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от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искусственного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</w:t>
            </w:r>
            <w:proofErr w:type="spellStart"/>
            <w:r w:rsidRPr="0017141A">
              <w:rPr>
                <w:rFonts w:ascii="Times New Roman" w:hAnsi="Times New Roman"/>
                <w:i w:val="0"/>
                <w:lang w:val="uk-UA"/>
              </w:rPr>
              <w:t>корунда</w:t>
            </w:r>
            <w:proofErr w:type="spellEnd"/>
            <w:r w:rsidRPr="0017141A">
              <w:rPr>
                <w:rFonts w:ascii="Times New Roman" w:hAnsi="Times New Roman"/>
                <w:i w:val="0"/>
                <w:lang w:val="uk-UA"/>
              </w:rPr>
              <w:t xml:space="preserve"> код </w:t>
            </w:r>
          </w:p>
          <w:p w14:paraId="73552150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  <w:lang w:val="uk-UA"/>
              </w:rPr>
            </w:pPr>
            <w:r w:rsidRPr="0017141A">
              <w:rPr>
                <w:rFonts w:ascii="Times New Roman" w:hAnsi="Times New Roman"/>
                <w:i w:val="0"/>
                <w:lang w:val="uk-UA"/>
              </w:rPr>
              <w:t>ГНГ 28182000</w:t>
            </w:r>
          </w:p>
        </w:tc>
        <w:tc>
          <w:tcPr>
            <w:tcW w:w="1987" w:type="dxa"/>
          </w:tcPr>
          <w:p w14:paraId="23EBE6B6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74CA094F" w14:textId="77777777" w:rsidTr="00A74C2C">
        <w:tc>
          <w:tcPr>
            <w:tcW w:w="7901" w:type="dxa"/>
          </w:tcPr>
          <w:p w14:paraId="60D80A8B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древесина позиции ГНГ 4403, 4404, 4407</w:t>
            </w:r>
          </w:p>
        </w:tc>
        <w:tc>
          <w:tcPr>
            <w:tcW w:w="1987" w:type="dxa"/>
          </w:tcPr>
          <w:p w14:paraId="5B194DC9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45 т</w:t>
            </w:r>
          </w:p>
        </w:tc>
      </w:tr>
      <w:tr w:rsidR="002A1997" w:rsidRPr="0017141A" w14:paraId="13B7C43D" w14:textId="77777777" w:rsidTr="00A74C2C">
        <w:tc>
          <w:tcPr>
            <w:tcW w:w="7901" w:type="dxa"/>
          </w:tcPr>
          <w:p w14:paraId="05D40E1E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proofErr w:type="gramStart"/>
            <w:r w:rsidRPr="0017141A">
              <w:rPr>
                <w:rFonts w:ascii="Times New Roman" w:hAnsi="Times New Roman"/>
                <w:i w:val="0"/>
              </w:rPr>
              <w:t>чугун  позиция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ГНГ 7201</w:t>
            </w:r>
          </w:p>
        </w:tc>
        <w:tc>
          <w:tcPr>
            <w:tcW w:w="1987" w:type="dxa"/>
          </w:tcPr>
          <w:p w14:paraId="332E5676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225A2E72" w14:textId="77777777" w:rsidTr="00A74C2C">
        <w:tc>
          <w:tcPr>
            <w:tcW w:w="7901" w:type="dxa"/>
          </w:tcPr>
          <w:p w14:paraId="0BF003B2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proofErr w:type="gramStart"/>
            <w:r w:rsidRPr="0017141A">
              <w:rPr>
                <w:rFonts w:ascii="Times New Roman" w:hAnsi="Times New Roman"/>
                <w:i w:val="0"/>
              </w:rPr>
              <w:t>удобрения  глава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ГНГ 31 (кроме позиции 3101)</w:t>
            </w:r>
          </w:p>
        </w:tc>
        <w:tc>
          <w:tcPr>
            <w:tcW w:w="1987" w:type="dxa"/>
          </w:tcPr>
          <w:p w14:paraId="11CA8B99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0494BAE7" w14:textId="77777777" w:rsidTr="00A74C2C">
        <w:tc>
          <w:tcPr>
            <w:tcW w:w="7901" w:type="dxa"/>
          </w:tcPr>
          <w:p w14:paraId="78B4984A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proofErr w:type="gramStart"/>
            <w:r w:rsidRPr="0017141A">
              <w:rPr>
                <w:rFonts w:ascii="Times New Roman" w:hAnsi="Times New Roman"/>
                <w:i w:val="0"/>
              </w:rPr>
              <w:t>сахар  позиция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ГНГ 1701</w:t>
            </w:r>
          </w:p>
        </w:tc>
        <w:tc>
          <w:tcPr>
            <w:tcW w:w="1987" w:type="dxa"/>
          </w:tcPr>
          <w:p w14:paraId="434336A9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2F53C792" w14:textId="77777777" w:rsidTr="00A74C2C">
        <w:tc>
          <w:tcPr>
            <w:tcW w:w="7901" w:type="dxa"/>
          </w:tcPr>
          <w:p w14:paraId="58D2EAA9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proofErr w:type="gramStart"/>
            <w:r w:rsidRPr="0017141A">
              <w:rPr>
                <w:rFonts w:ascii="Times New Roman" w:hAnsi="Times New Roman"/>
                <w:i w:val="0"/>
              </w:rPr>
              <w:t>мука  позиции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ГНГ 1101-1103</w:t>
            </w:r>
          </w:p>
        </w:tc>
        <w:tc>
          <w:tcPr>
            <w:tcW w:w="1987" w:type="dxa"/>
          </w:tcPr>
          <w:p w14:paraId="2E813ED2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19FBFF70" w14:textId="77777777" w:rsidTr="00A74C2C">
        <w:tc>
          <w:tcPr>
            <w:tcW w:w="7901" w:type="dxa"/>
          </w:tcPr>
          <w:p w14:paraId="3C1BF83E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злаки глава и позиция ГНГ 10, 1107</w:t>
            </w:r>
            <w:r w:rsidRPr="0017141A">
              <w:t xml:space="preserve"> </w:t>
            </w:r>
          </w:p>
        </w:tc>
        <w:tc>
          <w:tcPr>
            <w:tcW w:w="1987" w:type="dxa"/>
          </w:tcPr>
          <w:p w14:paraId="180F31F3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3ED91169" w14:textId="77777777" w:rsidTr="00A74C2C">
        <w:tc>
          <w:tcPr>
            <w:tcW w:w="7901" w:type="dxa"/>
          </w:tcPr>
          <w:p w14:paraId="73831C17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lastRenderedPageBreak/>
              <w:t>хлопок позиции ГНГ 14042, 5201-5203</w:t>
            </w:r>
          </w:p>
        </w:tc>
        <w:tc>
          <w:tcPr>
            <w:tcW w:w="1987" w:type="dxa"/>
          </w:tcPr>
          <w:p w14:paraId="07D9853C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50 т</w:t>
            </w:r>
          </w:p>
        </w:tc>
      </w:tr>
      <w:tr w:rsidR="002A1997" w:rsidRPr="0017141A" w14:paraId="5C1A3FED" w14:textId="77777777" w:rsidTr="00A74C2C">
        <w:tc>
          <w:tcPr>
            <w:tcW w:w="7901" w:type="dxa"/>
          </w:tcPr>
          <w:p w14:paraId="287DAEFB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  <w:lang w:val="uk-UA"/>
              </w:rPr>
            </w:pPr>
            <w:r w:rsidRPr="0017141A">
              <w:rPr>
                <w:rFonts w:ascii="Times New Roman" w:hAnsi="Times New Roman"/>
                <w:i w:val="0"/>
              </w:rPr>
              <w:t xml:space="preserve">черные </w:t>
            </w:r>
            <w:proofErr w:type="gramStart"/>
            <w:r w:rsidRPr="0017141A">
              <w:rPr>
                <w:rFonts w:ascii="Times New Roman" w:hAnsi="Times New Roman"/>
                <w:i w:val="0"/>
              </w:rPr>
              <w:t>металлы  глава</w:t>
            </w:r>
            <w:proofErr w:type="gramEnd"/>
            <w:r w:rsidRPr="0017141A">
              <w:rPr>
                <w:rFonts w:ascii="Times New Roman" w:hAnsi="Times New Roman"/>
                <w:i w:val="0"/>
              </w:rPr>
              <w:t xml:space="preserve"> ГНГ 72 (кроме позиции 7204</w:t>
            </w:r>
            <w:r w:rsidRPr="0017141A">
              <w:rPr>
                <w:rFonts w:ascii="Times New Roman" w:hAnsi="Times New Roman"/>
                <w:i w:val="0"/>
                <w:lang w:val="uk-UA"/>
              </w:rPr>
              <w:t>)</w:t>
            </w:r>
          </w:p>
        </w:tc>
        <w:tc>
          <w:tcPr>
            <w:tcW w:w="1987" w:type="dxa"/>
          </w:tcPr>
          <w:p w14:paraId="78AE91BF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12279437" w14:textId="77777777" w:rsidTr="00A74C2C">
        <w:tc>
          <w:tcPr>
            <w:tcW w:w="7901" w:type="dxa"/>
          </w:tcPr>
          <w:p w14:paraId="76134488" w14:textId="77777777" w:rsidR="002A1997" w:rsidRPr="0017141A" w:rsidRDefault="002A1997" w:rsidP="00A74C2C">
            <w:pPr>
              <w:suppressAutoHyphens/>
              <w:ind w:firstLine="176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отходы и лом черных металлов позиция ГНГ 7204 (кроме 72045)</w:t>
            </w:r>
          </w:p>
        </w:tc>
        <w:tc>
          <w:tcPr>
            <w:tcW w:w="1987" w:type="dxa"/>
          </w:tcPr>
          <w:p w14:paraId="5C3902A6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50 т</w:t>
            </w:r>
          </w:p>
        </w:tc>
      </w:tr>
      <w:tr w:rsidR="002A1997" w:rsidRPr="0017141A" w14:paraId="7DC47F1A" w14:textId="77777777" w:rsidTr="00A74C2C">
        <w:tc>
          <w:tcPr>
            <w:tcW w:w="7901" w:type="dxa"/>
          </w:tcPr>
          <w:p w14:paraId="136DC9C4" w14:textId="77777777" w:rsidR="002A1997" w:rsidRPr="0017141A" w:rsidRDefault="002A1997" w:rsidP="00A74C2C">
            <w:pPr>
              <w:suppressAutoHyphens/>
              <w:ind w:left="176"/>
              <w:rPr>
                <w:rFonts w:ascii="Times New Roman" w:hAnsi="Times New Roman"/>
                <w:i w:val="0"/>
                <w:iCs/>
              </w:rPr>
            </w:pPr>
            <w:r w:rsidRPr="0017141A">
              <w:rPr>
                <w:rFonts w:ascii="Times New Roman" w:hAnsi="Times New Roman"/>
                <w:i w:val="0"/>
              </w:rPr>
              <w:t>металлы, кроме черных, позиции,  субпозиции и кодов  ГНГ 28045000, 28045090, 28049, 28053,</w:t>
            </w:r>
            <w:r w:rsidRPr="0017141A">
              <w:rPr>
                <w:sz w:val="28"/>
                <w:szCs w:val="28"/>
                <w:lang w:eastAsia="ru-RU"/>
              </w:rPr>
              <w:t xml:space="preserve"> </w:t>
            </w:r>
            <w:r w:rsidRPr="0017141A">
              <w:rPr>
                <w:rFonts w:ascii="Times New Roman" w:hAnsi="Times New Roman"/>
                <w:i w:val="0"/>
              </w:rPr>
              <w:t xml:space="preserve">28054, 28054010, 28054090, 7106-7109, 7110 (кроме 71101910), 7111-7112, 7402, 7403, 7405, 7406, 7502, 7504, 7601, 7603, 7801, 78042, 7901, 79039, 8001, 81011, 810194, 810199, 81021, 810294, 810299, 81039, 81039100, 81039990, 810411, 810419, 81049, 81061010, 81069010, 81126910, 81082, 81092, 81101, 81110011, 81121200, 811221, 81122110, 81122190, </w:t>
            </w:r>
            <w:r w:rsidRPr="00F80C70">
              <w:rPr>
                <w:rFonts w:ascii="Times New Roman" w:hAnsi="Times New Roman"/>
                <w:i w:val="0"/>
              </w:rPr>
              <w:t>81125100,</w:t>
            </w:r>
            <w:r w:rsidRPr="0017141A">
              <w:rPr>
                <w:rFonts w:ascii="Times New Roman" w:hAnsi="Times New Roman"/>
                <w:i w:val="0"/>
              </w:rPr>
              <w:t xml:space="preserve"> 81129291, 81129200, 81123100, </w:t>
            </w:r>
            <w:r w:rsidRPr="0017141A">
              <w:rPr>
                <w:rFonts w:ascii="Times New Roman" w:hAnsi="Times New Roman"/>
                <w:i w:val="0"/>
                <w:iCs/>
                <w:szCs w:val="24"/>
              </w:rPr>
              <w:t>81124100</w:t>
            </w:r>
            <w:r w:rsidRPr="0017141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7141A">
              <w:rPr>
                <w:rFonts w:ascii="Times New Roman" w:hAnsi="Times New Roman"/>
                <w:i w:val="0"/>
              </w:rPr>
              <w:t xml:space="preserve">81124190, 81129240, 81129281, 81129289, 81130020, 85492 </w:t>
            </w:r>
          </w:p>
        </w:tc>
        <w:tc>
          <w:tcPr>
            <w:tcW w:w="1987" w:type="dxa"/>
            <w:vAlign w:val="center"/>
          </w:tcPr>
          <w:p w14:paraId="75E21820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  <w:tr w:rsidR="002A1997" w:rsidRPr="0017141A" w14:paraId="19F891EA" w14:textId="77777777" w:rsidTr="00A74C2C">
        <w:tc>
          <w:tcPr>
            <w:tcW w:w="7901" w:type="dxa"/>
          </w:tcPr>
          <w:p w14:paraId="764D15D5" w14:textId="77777777" w:rsidR="002A1997" w:rsidRPr="00461ABE" w:rsidRDefault="002A1997" w:rsidP="00A74C2C">
            <w:pPr>
              <w:suppressAutoHyphens/>
              <w:ind w:left="64" w:firstLine="78"/>
              <w:jc w:val="both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позиций, субпозиций и кодов ГНГ 32121, 71101910, 7407-7410, 7413, 7505-7506, 7604-7607, 76149, 7804 (кроме 78042), 78060080, 7904-7905, 8003, 80070010, 80070080, 81019600, 81019910, 81029500, 81029600, 81032, 81039910, 81089030, 81089050</w:t>
            </w:r>
            <w:r w:rsidRPr="0017141A">
              <w:rPr>
                <w:rFonts w:ascii="Times New Roman" w:hAnsi="Times New Roman"/>
                <w:b/>
                <w:i w:val="0"/>
                <w:lang w:val="uk-UA"/>
              </w:rPr>
              <w:t xml:space="preserve"> </w:t>
            </w:r>
          </w:p>
        </w:tc>
        <w:tc>
          <w:tcPr>
            <w:tcW w:w="1987" w:type="dxa"/>
            <w:vAlign w:val="center"/>
          </w:tcPr>
          <w:p w14:paraId="064B834B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50 т</w:t>
            </w:r>
          </w:p>
        </w:tc>
      </w:tr>
      <w:tr w:rsidR="002A1997" w:rsidRPr="0017141A" w14:paraId="4C1605DD" w14:textId="77777777" w:rsidTr="00A74C2C">
        <w:tc>
          <w:tcPr>
            <w:tcW w:w="7901" w:type="dxa"/>
          </w:tcPr>
          <w:p w14:paraId="7002844A" w14:textId="77777777" w:rsidR="002A1997" w:rsidRPr="0017141A" w:rsidRDefault="002A1997" w:rsidP="00A74C2C">
            <w:pPr>
              <w:suppressAutoHyphens/>
              <w:ind w:left="176"/>
              <w:rPr>
                <w:rFonts w:ascii="Times New Roman" w:hAnsi="Times New Roman"/>
                <w:iCs/>
              </w:rPr>
            </w:pPr>
            <w:r w:rsidRPr="0017141A">
              <w:rPr>
                <w:rFonts w:ascii="Times New Roman" w:hAnsi="Times New Roman"/>
                <w:i w:val="0"/>
              </w:rPr>
              <w:t xml:space="preserve">позиций и субпозиций ГНГ 7404, 7503, 7602, 7802, 7902-7903 (кроме 79039), 8002, 81019700, 81029700, 81033000, 81042-81043, 81053, 81126100, 81083, 81093, 81102, 81110019, 81121300, 81122200, </w:t>
            </w:r>
            <w:r w:rsidRPr="0017141A">
              <w:rPr>
                <w:rFonts w:ascii="Times New Roman" w:hAnsi="Times New Roman"/>
                <w:i w:val="0"/>
                <w:iCs/>
                <w:szCs w:val="24"/>
              </w:rPr>
              <w:t>81124110</w:t>
            </w:r>
            <w:r w:rsidRPr="0017141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7141A">
              <w:rPr>
                <w:rFonts w:ascii="Times New Roman" w:hAnsi="Times New Roman"/>
                <w:i w:val="0"/>
              </w:rPr>
              <w:t>81125200, 81129221, 81130040, 85491</w:t>
            </w:r>
            <w:r w:rsidRPr="0017141A">
              <w:rPr>
                <w:rFonts w:ascii="Times New Roman" w:hAnsi="Times New Roman"/>
                <w:b/>
                <w:iCs/>
                <w:szCs w:val="24"/>
              </w:rPr>
              <w:t xml:space="preserve">, </w:t>
            </w:r>
            <w:r w:rsidRPr="0017141A">
              <w:rPr>
                <w:rFonts w:ascii="Times New Roman" w:hAnsi="Times New Roman"/>
                <w:i w:val="0"/>
                <w:iCs/>
                <w:szCs w:val="24"/>
              </w:rPr>
              <w:t xml:space="preserve">85493, 85499 </w:t>
            </w:r>
          </w:p>
        </w:tc>
        <w:tc>
          <w:tcPr>
            <w:tcW w:w="1987" w:type="dxa"/>
            <w:vAlign w:val="center"/>
          </w:tcPr>
          <w:p w14:paraId="2B99F342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40 т</w:t>
            </w:r>
          </w:p>
        </w:tc>
      </w:tr>
      <w:tr w:rsidR="002A1997" w:rsidRPr="0017141A" w14:paraId="78CDFE85" w14:textId="77777777" w:rsidTr="00A74C2C">
        <w:tc>
          <w:tcPr>
            <w:tcW w:w="7901" w:type="dxa"/>
          </w:tcPr>
          <w:p w14:paraId="03EBD5CB" w14:textId="77777777" w:rsidR="002A1997" w:rsidRPr="0017141A" w:rsidRDefault="002A1997" w:rsidP="00A74C2C">
            <w:pPr>
              <w:suppressAutoHyphens/>
              <w:ind w:left="176"/>
              <w:jc w:val="both"/>
              <w:rPr>
                <w:rFonts w:ascii="Times New Roman" w:hAnsi="Times New Roman"/>
                <w:iCs/>
              </w:rPr>
            </w:pPr>
            <w:r w:rsidRPr="0017141A">
              <w:rPr>
                <w:rFonts w:ascii="Times New Roman" w:hAnsi="Times New Roman"/>
                <w:i w:val="0"/>
              </w:rPr>
              <w:t>позиций и субпозиций ГНГ 71159, 7411-7412, 7415, 7419, 7507, 7508, 7608-7613, 76152, 7616, 7806, 7907, 8007, 81059, 81061090, 81069090, 81126990, 81089, 81099, 81109, 81110090, 811219, 81122900, 811259, 81129900, 81123900, 81129940, 81124900, 81129950, 81129970, 81130090, 8302, 83061, 83079, 8309, 8311, 8481-8482, 84831-84833, 84839000-84839089, 8484</w:t>
            </w:r>
          </w:p>
        </w:tc>
        <w:tc>
          <w:tcPr>
            <w:tcW w:w="1987" w:type="dxa"/>
            <w:vAlign w:val="center"/>
          </w:tcPr>
          <w:p w14:paraId="09756C72" w14:textId="77777777" w:rsidR="002A1997" w:rsidRPr="0017141A" w:rsidRDefault="002A1997" w:rsidP="00A74C2C">
            <w:pPr>
              <w:suppressAutoHyphens/>
              <w:ind w:firstLine="131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30 т</w:t>
            </w:r>
          </w:p>
        </w:tc>
      </w:tr>
    </w:tbl>
    <w:p w14:paraId="11AA1B7F" w14:textId="77777777" w:rsidR="002A1997" w:rsidRPr="0017141A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  <w:lang w:val="uk-UA"/>
        </w:rPr>
      </w:pPr>
    </w:p>
    <w:p w14:paraId="45ED8F42" w14:textId="77777777" w:rsidR="002A1997" w:rsidRPr="0017141A" w:rsidRDefault="002A1997" w:rsidP="002A1997">
      <w:pPr>
        <w:suppressAutoHyphens/>
        <w:ind w:right="-1"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>При загрузке вагона ниже минимальной весовой нормы</w:t>
      </w:r>
      <w:r w:rsidRPr="0017141A">
        <w:rPr>
          <w:rFonts w:ascii="Times New Roman" w:hAnsi="Times New Roman" w:hint="eastAsia"/>
          <w:i w:val="0"/>
          <w:lang w:val="uk-UA"/>
        </w:rPr>
        <w:t xml:space="preserve"> загрузки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вагона</w:t>
      </w:r>
      <w:r w:rsidRPr="0017141A">
        <w:rPr>
          <w:rFonts w:ascii="Times New Roman" w:hAnsi="Times New Roman"/>
          <w:i w:val="0"/>
        </w:rPr>
        <w:t xml:space="preserve"> расчетной массой отправки является минимальная весовая норма загрузки вагона.</w:t>
      </w:r>
    </w:p>
    <w:p w14:paraId="459DB2B0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  <w:lang w:val="uk-UA"/>
        </w:rPr>
      </w:pPr>
      <w:r w:rsidRPr="0017141A">
        <w:rPr>
          <w:rFonts w:ascii="Times New Roman" w:hAnsi="Times New Roman" w:hint="eastAsia"/>
          <w:i w:val="0"/>
          <w:lang w:val="uk-UA"/>
        </w:rPr>
        <w:t>При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загрузке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вагона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выше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минимальной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весовой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нормы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/>
          <w:i w:val="0"/>
          <w:lang w:val="uk-UA"/>
        </w:rPr>
        <w:t>Таблица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3) </w:t>
      </w:r>
      <w:r w:rsidRPr="0017141A">
        <w:rPr>
          <w:rFonts w:ascii="Times New Roman" w:hAnsi="Times New Roman" w:hint="eastAsia"/>
          <w:i w:val="0"/>
          <w:lang w:val="uk-UA"/>
        </w:rPr>
        <w:t>загрузки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расчетной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массой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является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масса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округленная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до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полных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тонн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lang w:val="uk-UA"/>
        </w:rPr>
        <w:t>но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не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менее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массы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весовой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категории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/>
          <w:i w:val="0"/>
          <w:lang w:val="uk-UA"/>
        </w:rPr>
        <w:t>Таблица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4), </w:t>
      </w:r>
      <w:r w:rsidRPr="0017141A">
        <w:rPr>
          <w:rFonts w:ascii="Times New Roman" w:hAnsi="Times New Roman" w:hint="eastAsia"/>
          <w:i w:val="0"/>
          <w:lang w:val="uk-UA"/>
        </w:rPr>
        <w:t>к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которой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данная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относится</w:t>
      </w:r>
      <w:proofErr w:type="spellEnd"/>
      <w:r w:rsidRPr="0017141A">
        <w:rPr>
          <w:rFonts w:ascii="Times New Roman" w:hAnsi="Times New Roman"/>
          <w:i w:val="0"/>
          <w:lang w:val="uk-UA"/>
        </w:rPr>
        <w:t>.</w:t>
      </w:r>
    </w:p>
    <w:p w14:paraId="4DDCF05D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  <w:lang w:val="uk-UA"/>
        </w:rPr>
      </w:pPr>
      <w:proofErr w:type="spellStart"/>
      <w:r w:rsidRPr="0017141A">
        <w:rPr>
          <w:rFonts w:ascii="Times New Roman" w:hAnsi="Times New Roman" w:hint="eastAsia"/>
          <w:i w:val="0"/>
          <w:lang w:val="uk-UA"/>
        </w:rPr>
        <w:t>Исключения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не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распространяются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перевозки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через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паромные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переправы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где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правилами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перевозок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предусмотрены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ограничения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допускаемой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статической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нагрузке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от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колесной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пары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рельсы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.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этих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случаях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расчетная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масса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определяется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соответствии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с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допустимой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статической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нагрузкой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от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колесной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пары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рельсы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. </w:t>
      </w:r>
    </w:p>
    <w:p w14:paraId="2FFE053D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  <w:lang w:val="uk-UA"/>
        </w:rPr>
      </w:pPr>
      <w:proofErr w:type="spellStart"/>
      <w:r w:rsidRPr="0017141A">
        <w:rPr>
          <w:rFonts w:ascii="Times New Roman" w:hAnsi="Times New Roman" w:hint="eastAsia"/>
          <w:i w:val="0"/>
          <w:lang w:val="uk-UA"/>
        </w:rPr>
        <w:t>Исключение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не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распространяется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на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перевозки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327A9C">
        <w:rPr>
          <w:rFonts w:ascii="Times New Roman" w:hAnsi="Times New Roman" w:hint="eastAsia"/>
          <w:i w:val="0"/>
          <w:lang w:val="uk-UA"/>
        </w:rPr>
        <w:t>грузов</w:t>
      </w:r>
      <w:proofErr w:type="spellEnd"/>
      <w:r w:rsidRPr="00327A9C">
        <w:rPr>
          <w:rFonts w:ascii="Times New Roman" w:hAnsi="Times New Roman"/>
          <w:i w:val="0"/>
          <w:lang w:val="uk-UA"/>
        </w:rPr>
        <w:t xml:space="preserve"> </w:t>
      </w:r>
      <w:r w:rsidRPr="00327A9C">
        <w:rPr>
          <w:rFonts w:ascii="Times New Roman" w:hAnsi="Times New Roman" w:hint="eastAsia"/>
          <w:i w:val="0"/>
          <w:lang w:val="uk-UA"/>
        </w:rPr>
        <w:t>по</w:t>
      </w:r>
      <w:r w:rsidRPr="00327A9C">
        <w:rPr>
          <w:rFonts w:ascii="Times New Roman" w:hAnsi="Times New Roman"/>
          <w:i w:val="0"/>
          <w:lang w:val="uk-UA"/>
        </w:rPr>
        <w:t xml:space="preserve">  </w:t>
      </w:r>
      <w:r w:rsidRPr="00327A9C">
        <w:rPr>
          <w:rFonts w:ascii="Times New Roman" w:hAnsi="Times New Roman" w:hint="eastAsia"/>
          <w:i w:val="0"/>
          <w:lang w:val="uk-UA"/>
        </w:rPr>
        <w:t>БЧ</w:t>
      </w:r>
      <w:r w:rsidRPr="00327A9C">
        <w:rPr>
          <w:rFonts w:ascii="Times New Roman" w:hAnsi="Times New Roman"/>
          <w:i w:val="0"/>
          <w:lang w:val="uk-UA"/>
        </w:rPr>
        <w:t xml:space="preserve">, </w:t>
      </w:r>
      <w:r w:rsidRPr="00327A9C">
        <w:rPr>
          <w:rFonts w:ascii="Times New Roman" w:hAnsi="Times New Roman" w:hint="eastAsia"/>
          <w:i w:val="0"/>
          <w:lang w:val="uk-UA"/>
        </w:rPr>
        <w:t>ГР</w:t>
      </w:r>
      <w:r w:rsidRPr="00327A9C">
        <w:rPr>
          <w:rFonts w:ascii="Times New Roman" w:hAnsi="Times New Roman"/>
          <w:i w:val="0"/>
          <w:lang w:val="uk-UA"/>
        </w:rPr>
        <w:t xml:space="preserve">, </w:t>
      </w:r>
      <w:r w:rsidRPr="00327A9C">
        <w:rPr>
          <w:rFonts w:ascii="Times New Roman" w:hAnsi="Times New Roman" w:hint="eastAsia"/>
          <w:i w:val="0"/>
          <w:lang w:val="uk-UA"/>
        </w:rPr>
        <w:t>КЗХ</w:t>
      </w:r>
      <w:r w:rsidRPr="00327A9C">
        <w:rPr>
          <w:rFonts w:ascii="Times New Roman" w:hAnsi="Times New Roman"/>
          <w:i w:val="0"/>
          <w:lang w:val="uk-UA"/>
        </w:rPr>
        <w:t xml:space="preserve">, </w:t>
      </w:r>
      <w:r w:rsidRPr="00327A9C">
        <w:rPr>
          <w:rFonts w:ascii="Times New Roman" w:hAnsi="Times New Roman" w:hint="eastAsia"/>
          <w:i w:val="0"/>
          <w:lang w:val="uk-UA"/>
        </w:rPr>
        <w:t>ЭВР</w:t>
      </w:r>
      <w:r w:rsidRPr="00327A9C">
        <w:rPr>
          <w:rFonts w:ascii="Times New Roman" w:hAnsi="Times New Roman"/>
          <w:i w:val="0"/>
          <w:lang w:val="uk-UA"/>
        </w:rPr>
        <w:t>.</w:t>
      </w:r>
    </w:p>
    <w:p w14:paraId="3F1BCCC0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  <w:lang w:val="uk-UA"/>
        </w:rPr>
      </w:pPr>
      <w:proofErr w:type="spellStart"/>
      <w:r w:rsidRPr="0017141A">
        <w:rPr>
          <w:rFonts w:ascii="Times New Roman" w:hAnsi="Times New Roman" w:hint="eastAsia"/>
          <w:i w:val="0"/>
          <w:lang w:val="uk-UA"/>
        </w:rPr>
        <w:t>Весовая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категория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груза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вагоне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определяется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зависимости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от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расчетной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массы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отправки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соответствии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с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таблицей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 4.</w:t>
      </w:r>
    </w:p>
    <w:p w14:paraId="288AC88E" w14:textId="77777777" w:rsidR="002A1997" w:rsidRPr="00461ABE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  <w:sz w:val="18"/>
          <w:szCs w:val="18"/>
          <w:lang w:val="uk-UA"/>
        </w:rPr>
      </w:pPr>
    </w:p>
    <w:p w14:paraId="6F3CAB27" w14:textId="77777777" w:rsidR="002A1997" w:rsidRPr="0017141A" w:rsidRDefault="002A1997" w:rsidP="002A1997">
      <w:pPr>
        <w:suppressAutoHyphens/>
        <w:ind w:firstLine="567"/>
        <w:jc w:val="right"/>
        <w:rPr>
          <w:rFonts w:ascii="Times New Roman" w:hAnsi="Times New Roman"/>
          <w:i w:val="0"/>
        </w:rPr>
      </w:pPr>
      <w:proofErr w:type="gramStart"/>
      <w:r w:rsidRPr="0017141A">
        <w:rPr>
          <w:rFonts w:ascii="Times New Roman" w:hAnsi="Times New Roman"/>
          <w:i w:val="0"/>
        </w:rPr>
        <w:t>Таблица  4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4553"/>
      </w:tblGrid>
      <w:tr w:rsidR="002A1997" w:rsidRPr="0017141A" w14:paraId="6C28808D" w14:textId="77777777" w:rsidTr="00A74C2C">
        <w:trPr>
          <w:jc w:val="center"/>
        </w:trPr>
        <w:tc>
          <w:tcPr>
            <w:tcW w:w="5036" w:type="dxa"/>
          </w:tcPr>
          <w:p w14:paraId="057EE085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b/>
                <w:i w:val="0"/>
              </w:rPr>
            </w:pPr>
            <w:r w:rsidRPr="0017141A">
              <w:rPr>
                <w:rFonts w:ascii="Times New Roman" w:hAnsi="Times New Roman"/>
                <w:b/>
                <w:i w:val="0"/>
              </w:rPr>
              <w:t xml:space="preserve">Расчетная </w:t>
            </w:r>
            <w:proofErr w:type="gramStart"/>
            <w:r w:rsidRPr="0017141A">
              <w:rPr>
                <w:rFonts w:ascii="Times New Roman" w:hAnsi="Times New Roman"/>
                <w:b/>
                <w:i w:val="0"/>
              </w:rPr>
              <w:t>масса  отправки</w:t>
            </w:r>
            <w:proofErr w:type="gramEnd"/>
          </w:p>
        </w:tc>
        <w:tc>
          <w:tcPr>
            <w:tcW w:w="4553" w:type="dxa"/>
          </w:tcPr>
          <w:p w14:paraId="6F7810C6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b/>
                <w:i w:val="0"/>
              </w:rPr>
            </w:pPr>
            <w:proofErr w:type="gramStart"/>
            <w:r w:rsidRPr="0017141A">
              <w:rPr>
                <w:rFonts w:ascii="Times New Roman" w:hAnsi="Times New Roman"/>
                <w:b/>
                <w:i w:val="0"/>
              </w:rPr>
              <w:t>Весовая  категория</w:t>
            </w:r>
            <w:proofErr w:type="gramEnd"/>
          </w:p>
        </w:tc>
      </w:tr>
      <w:tr w:rsidR="002A1997" w:rsidRPr="0017141A" w14:paraId="1B1E67E2" w14:textId="77777777" w:rsidTr="00A74C2C">
        <w:trPr>
          <w:jc w:val="center"/>
        </w:trPr>
        <w:tc>
          <w:tcPr>
            <w:tcW w:w="5036" w:type="dxa"/>
          </w:tcPr>
          <w:p w14:paraId="68D88E8A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до 12 т</w:t>
            </w:r>
          </w:p>
        </w:tc>
        <w:tc>
          <w:tcPr>
            <w:tcW w:w="4553" w:type="dxa"/>
          </w:tcPr>
          <w:p w14:paraId="56E144EF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10 т</w:t>
            </w:r>
          </w:p>
        </w:tc>
      </w:tr>
      <w:tr w:rsidR="002A1997" w:rsidRPr="0017141A" w14:paraId="2B826DDD" w14:textId="77777777" w:rsidTr="00A74C2C">
        <w:trPr>
          <w:jc w:val="center"/>
        </w:trPr>
        <w:tc>
          <w:tcPr>
            <w:tcW w:w="5036" w:type="dxa"/>
          </w:tcPr>
          <w:p w14:paraId="78840185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13 до 16 т</w:t>
            </w:r>
          </w:p>
        </w:tc>
        <w:tc>
          <w:tcPr>
            <w:tcW w:w="4553" w:type="dxa"/>
          </w:tcPr>
          <w:p w14:paraId="7B3B42E6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15 т</w:t>
            </w:r>
          </w:p>
        </w:tc>
      </w:tr>
      <w:tr w:rsidR="002A1997" w:rsidRPr="0017141A" w14:paraId="364523BD" w14:textId="77777777" w:rsidTr="00A74C2C">
        <w:trPr>
          <w:jc w:val="center"/>
        </w:trPr>
        <w:tc>
          <w:tcPr>
            <w:tcW w:w="5036" w:type="dxa"/>
          </w:tcPr>
          <w:p w14:paraId="45BD77F3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17 до 23 т</w:t>
            </w:r>
          </w:p>
        </w:tc>
        <w:tc>
          <w:tcPr>
            <w:tcW w:w="4553" w:type="dxa"/>
          </w:tcPr>
          <w:p w14:paraId="10AF75C1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20 т</w:t>
            </w:r>
          </w:p>
        </w:tc>
      </w:tr>
      <w:tr w:rsidR="002A1997" w:rsidRPr="0017141A" w14:paraId="61F6FF10" w14:textId="77777777" w:rsidTr="00A74C2C">
        <w:trPr>
          <w:jc w:val="center"/>
        </w:trPr>
        <w:tc>
          <w:tcPr>
            <w:tcW w:w="5036" w:type="dxa"/>
          </w:tcPr>
          <w:p w14:paraId="1578CD19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24 до 26 т</w:t>
            </w:r>
          </w:p>
        </w:tc>
        <w:tc>
          <w:tcPr>
            <w:tcW w:w="4553" w:type="dxa"/>
          </w:tcPr>
          <w:p w14:paraId="5660FDD7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25 т</w:t>
            </w:r>
          </w:p>
        </w:tc>
      </w:tr>
      <w:tr w:rsidR="002A1997" w:rsidRPr="0017141A" w14:paraId="16E86D7B" w14:textId="77777777" w:rsidTr="00A74C2C">
        <w:trPr>
          <w:jc w:val="center"/>
        </w:trPr>
        <w:tc>
          <w:tcPr>
            <w:tcW w:w="5036" w:type="dxa"/>
          </w:tcPr>
          <w:p w14:paraId="5BA40079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27 до 31 т</w:t>
            </w:r>
          </w:p>
        </w:tc>
        <w:tc>
          <w:tcPr>
            <w:tcW w:w="4553" w:type="dxa"/>
          </w:tcPr>
          <w:p w14:paraId="3DB2FEDE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30 т</w:t>
            </w:r>
          </w:p>
        </w:tc>
      </w:tr>
      <w:tr w:rsidR="002A1997" w:rsidRPr="0017141A" w14:paraId="12057274" w14:textId="77777777" w:rsidTr="00A74C2C">
        <w:trPr>
          <w:jc w:val="center"/>
        </w:trPr>
        <w:tc>
          <w:tcPr>
            <w:tcW w:w="5036" w:type="dxa"/>
          </w:tcPr>
          <w:p w14:paraId="6DBCD18F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32 до 36 т</w:t>
            </w:r>
          </w:p>
        </w:tc>
        <w:tc>
          <w:tcPr>
            <w:tcW w:w="4553" w:type="dxa"/>
          </w:tcPr>
          <w:p w14:paraId="7FC05EE5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35 т</w:t>
            </w:r>
          </w:p>
        </w:tc>
      </w:tr>
      <w:tr w:rsidR="002A1997" w:rsidRPr="0017141A" w14:paraId="2E683515" w14:textId="77777777" w:rsidTr="00A74C2C">
        <w:trPr>
          <w:jc w:val="center"/>
        </w:trPr>
        <w:tc>
          <w:tcPr>
            <w:tcW w:w="5036" w:type="dxa"/>
          </w:tcPr>
          <w:p w14:paraId="760477F9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37 до 40 т</w:t>
            </w:r>
          </w:p>
        </w:tc>
        <w:tc>
          <w:tcPr>
            <w:tcW w:w="4553" w:type="dxa"/>
          </w:tcPr>
          <w:p w14:paraId="247B6F43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40 т</w:t>
            </w:r>
          </w:p>
        </w:tc>
      </w:tr>
      <w:tr w:rsidR="002A1997" w:rsidRPr="0017141A" w14:paraId="6FE379E5" w14:textId="77777777" w:rsidTr="00A74C2C">
        <w:trPr>
          <w:jc w:val="center"/>
        </w:trPr>
        <w:tc>
          <w:tcPr>
            <w:tcW w:w="5036" w:type="dxa"/>
          </w:tcPr>
          <w:p w14:paraId="6EC93500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41 до 46 т</w:t>
            </w:r>
          </w:p>
        </w:tc>
        <w:tc>
          <w:tcPr>
            <w:tcW w:w="4553" w:type="dxa"/>
          </w:tcPr>
          <w:p w14:paraId="3803410E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45 т</w:t>
            </w:r>
          </w:p>
        </w:tc>
      </w:tr>
      <w:tr w:rsidR="002A1997" w:rsidRPr="0017141A" w14:paraId="40C3179E" w14:textId="77777777" w:rsidTr="00A74C2C">
        <w:trPr>
          <w:jc w:val="center"/>
        </w:trPr>
        <w:tc>
          <w:tcPr>
            <w:tcW w:w="5036" w:type="dxa"/>
          </w:tcPr>
          <w:p w14:paraId="04C82ECC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от 47 до 51 т</w:t>
            </w:r>
          </w:p>
        </w:tc>
        <w:tc>
          <w:tcPr>
            <w:tcW w:w="4553" w:type="dxa"/>
          </w:tcPr>
          <w:p w14:paraId="0EB7EB1B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50 т</w:t>
            </w:r>
          </w:p>
        </w:tc>
      </w:tr>
      <w:tr w:rsidR="002A1997" w:rsidRPr="0017141A" w14:paraId="4648F8FB" w14:textId="77777777" w:rsidTr="00A74C2C">
        <w:trPr>
          <w:jc w:val="center"/>
        </w:trPr>
        <w:tc>
          <w:tcPr>
            <w:tcW w:w="5036" w:type="dxa"/>
          </w:tcPr>
          <w:p w14:paraId="176DD3B4" w14:textId="77777777" w:rsidR="002A1997" w:rsidRPr="0017141A" w:rsidRDefault="002A1997" w:rsidP="00A74C2C">
            <w:pPr>
              <w:suppressAutoHyphens/>
              <w:ind w:right="-66"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lastRenderedPageBreak/>
              <w:t>от 52 до 55 т</w:t>
            </w:r>
          </w:p>
        </w:tc>
        <w:tc>
          <w:tcPr>
            <w:tcW w:w="4553" w:type="dxa"/>
          </w:tcPr>
          <w:p w14:paraId="6B5F68EB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55 т</w:t>
            </w:r>
          </w:p>
        </w:tc>
      </w:tr>
      <w:tr w:rsidR="002A1997" w:rsidRPr="0017141A" w14:paraId="1378E9AC" w14:textId="77777777" w:rsidTr="00A74C2C">
        <w:trPr>
          <w:jc w:val="center"/>
        </w:trPr>
        <w:tc>
          <w:tcPr>
            <w:tcW w:w="5036" w:type="dxa"/>
          </w:tcPr>
          <w:p w14:paraId="78848787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56 т и выше</w:t>
            </w:r>
          </w:p>
        </w:tc>
        <w:tc>
          <w:tcPr>
            <w:tcW w:w="4553" w:type="dxa"/>
          </w:tcPr>
          <w:p w14:paraId="0F5037CA" w14:textId="77777777" w:rsidR="002A1997" w:rsidRPr="0017141A" w:rsidRDefault="002A1997" w:rsidP="00A74C2C">
            <w:pPr>
              <w:suppressAutoHyphens/>
              <w:ind w:firstLine="567"/>
              <w:jc w:val="center"/>
              <w:rPr>
                <w:rFonts w:ascii="Times New Roman" w:hAnsi="Times New Roman"/>
                <w:i w:val="0"/>
              </w:rPr>
            </w:pPr>
            <w:r w:rsidRPr="0017141A">
              <w:rPr>
                <w:rFonts w:ascii="Times New Roman" w:hAnsi="Times New Roman"/>
                <w:i w:val="0"/>
              </w:rPr>
              <w:t>60 т</w:t>
            </w:r>
          </w:p>
        </w:tc>
      </w:tr>
    </w:tbl>
    <w:p w14:paraId="20A9222F" w14:textId="77777777" w:rsidR="002A1997" w:rsidRPr="0017141A" w:rsidRDefault="002A1997" w:rsidP="002A1997">
      <w:pPr>
        <w:suppressAutoHyphens/>
        <w:ind w:firstLine="567"/>
        <w:jc w:val="center"/>
        <w:rPr>
          <w:rFonts w:ascii="Times New Roman" w:hAnsi="Times New Roman"/>
          <w:b/>
          <w:lang w:val="uk-UA"/>
        </w:rPr>
      </w:pPr>
      <w:r w:rsidRPr="0017141A">
        <w:rPr>
          <w:rFonts w:ascii="Times New Roman" w:hAnsi="Times New Roman"/>
          <w:b/>
          <w:lang w:val="uk-UA"/>
        </w:rPr>
        <w:t xml:space="preserve">2.2. </w:t>
      </w:r>
      <w:r w:rsidRPr="0017141A">
        <w:rPr>
          <w:rFonts w:ascii="Times New Roman" w:hAnsi="Times New Roman" w:hint="eastAsia"/>
          <w:b/>
          <w:lang w:val="uk-UA"/>
        </w:rPr>
        <w:t>Перевозка</w:t>
      </w:r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груза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в</w:t>
      </w:r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специализированном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 </w:t>
      </w:r>
      <w:r w:rsidRPr="0017141A">
        <w:rPr>
          <w:rFonts w:ascii="Times New Roman" w:hAnsi="Times New Roman" w:hint="eastAsia"/>
          <w:b/>
          <w:lang w:val="uk-UA"/>
        </w:rPr>
        <w:t>вагоне</w:t>
      </w:r>
      <w:r w:rsidRPr="0017141A">
        <w:rPr>
          <w:rFonts w:ascii="Times New Roman" w:hAnsi="Times New Roman"/>
          <w:b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поименованном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в</w:t>
      </w:r>
      <w:r w:rsidRPr="0017141A">
        <w:rPr>
          <w:rFonts w:ascii="Times New Roman" w:hAnsi="Times New Roman"/>
          <w:b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lang w:val="uk-UA"/>
        </w:rPr>
        <w:t>пунктах</w:t>
      </w:r>
      <w:r w:rsidRPr="0017141A">
        <w:rPr>
          <w:rFonts w:ascii="Times New Roman" w:hAnsi="Times New Roman"/>
          <w:b/>
          <w:lang w:val="uk-UA"/>
        </w:rPr>
        <w:t xml:space="preserve"> </w:t>
      </w:r>
    </w:p>
    <w:p w14:paraId="13912F7B" w14:textId="77777777" w:rsidR="002A1997" w:rsidRPr="0017141A" w:rsidRDefault="002A1997" w:rsidP="002A1997">
      <w:pPr>
        <w:suppressAutoHyphens/>
        <w:ind w:firstLine="567"/>
        <w:jc w:val="center"/>
        <w:rPr>
          <w:rFonts w:ascii="Times New Roman" w:hAnsi="Times New Roman"/>
          <w:b/>
          <w:lang w:val="uk-UA"/>
        </w:rPr>
      </w:pPr>
      <w:r w:rsidRPr="0017141A">
        <w:rPr>
          <w:rFonts w:ascii="Times New Roman" w:hAnsi="Times New Roman"/>
          <w:b/>
          <w:lang w:val="uk-UA"/>
        </w:rPr>
        <w:t xml:space="preserve">3.1.2.1.- 3.1.2.6.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настоящей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Тарифной</w:t>
      </w:r>
      <w:proofErr w:type="spellEnd"/>
      <w:r w:rsidRPr="0017141A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lang w:val="uk-UA"/>
        </w:rPr>
        <w:t>политики</w:t>
      </w:r>
      <w:proofErr w:type="spellEnd"/>
    </w:p>
    <w:p w14:paraId="43D74352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343E7F20" w14:textId="77777777" w:rsidR="002A1997" w:rsidRPr="0017141A" w:rsidRDefault="002A1997" w:rsidP="002A199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 w:hint="eastAsia"/>
          <w:i w:val="0"/>
          <w:szCs w:val="24"/>
        </w:rPr>
        <w:t>Если</w:t>
      </w:r>
      <w:r w:rsidRPr="0017141A">
        <w:rPr>
          <w:rFonts w:ascii="Times New Roman" w:hAnsi="Times New Roman"/>
          <w:i w:val="0"/>
          <w:szCs w:val="24"/>
        </w:rPr>
        <w:t xml:space="preserve"> в пунктах 3.1.2.1.-3.1.2.6. настоящей Тарифной политики при расчете платы за</w:t>
      </w:r>
      <w:r w:rsidRPr="0017141A"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перевозку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груза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в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конкретном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виде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специализированного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вагона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не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указано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иное</w:t>
      </w:r>
      <w:r w:rsidRPr="0017141A">
        <w:rPr>
          <w:rFonts w:ascii="Times New Roman" w:hAnsi="Times New Roman"/>
          <w:i w:val="0"/>
          <w:szCs w:val="24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</w:rPr>
        <w:t>то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расчетной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массой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отправки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является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масса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отправки</w:t>
      </w:r>
      <w:r w:rsidRPr="0017141A">
        <w:rPr>
          <w:rFonts w:ascii="Times New Roman" w:hAnsi="Times New Roman"/>
          <w:i w:val="0"/>
          <w:szCs w:val="24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</w:rPr>
        <w:t>округленная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до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полных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тонн</w:t>
      </w:r>
      <w:r w:rsidRPr="0017141A">
        <w:rPr>
          <w:rFonts w:ascii="Times New Roman" w:hAnsi="Times New Roman"/>
          <w:i w:val="0"/>
          <w:szCs w:val="24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</w:rPr>
        <w:t>при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этом</w:t>
      </w:r>
      <w:r w:rsidRPr="0017141A">
        <w:rPr>
          <w:rFonts w:ascii="Times New Roman" w:hAnsi="Times New Roman"/>
          <w:i w:val="0"/>
          <w:szCs w:val="24"/>
        </w:rPr>
        <w:t xml:space="preserve"> 500 </w:t>
      </w:r>
      <w:r w:rsidRPr="0017141A">
        <w:rPr>
          <w:rFonts w:ascii="Times New Roman" w:hAnsi="Times New Roman" w:hint="eastAsia"/>
          <w:i w:val="0"/>
          <w:szCs w:val="24"/>
        </w:rPr>
        <w:t>кг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и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более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округляются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до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полной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тонны</w:t>
      </w:r>
      <w:r w:rsidRPr="0017141A">
        <w:rPr>
          <w:rFonts w:ascii="Times New Roman" w:hAnsi="Times New Roman"/>
          <w:i w:val="0"/>
          <w:szCs w:val="24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</w:rPr>
        <w:t>а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менее</w:t>
      </w:r>
      <w:r w:rsidRPr="0017141A">
        <w:rPr>
          <w:rFonts w:ascii="Times New Roman" w:hAnsi="Times New Roman"/>
          <w:i w:val="0"/>
          <w:szCs w:val="24"/>
        </w:rPr>
        <w:t xml:space="preserve"> 500 </w:t>
      </w:r>
      <w:r w:rsidRPr="0017141A">
        <w:rPr>
          <w:rFonts w:ascii="Times New Roman" w:hAnsi="Times New Roman" w:hint="eastAsia"/>
          <w:i w:val="0"/>
          <w:szCs w:val="24"/>
        </w:rPr>
        <w:t>кг</w:t>
      </w:r>
      <w:r w:rsidRPr="0017141A">
        <w:rPr>
          <w:rFonts w:ascii="Times New Roman" w:hAnsi="Times New Roman"/>
          <w:i w:val="0"/>
          <w:szCs w:val="24"/>
        </w:rPr>
        <w:t xml:space="preserve"> – </w:t>
      </w:r>
      <w:r w:rsidRPr="0017141A">
        <w:rPr>
          <w:rFonts w:ascii="Times New Roman" w:hAnsi="Times New Roman" w:hint="eastAsia"/>
          <w:i w:val="0"/>
          <w:szCs w:val="24"/>
        </w:rPr>
        <w:t>не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</w:rPr>
        <w:t>учитываются</w:t>
      </w:r>
      <w:r w:rsidRPr="0017141A">
        <w:rPr>
          <w:rFonts w:ascii="Times New Roman" w:hAnsi="Times New Roman"/>
          <w:i w:val="0"/>
          <w:szCs w:val="24"/>
        </w:rPr>
        <w:t>.</w:t>
      </w:r>
    </w:p>
    <w:p w14:paraId="5C9FBC66" w14:textId="77777777" w:rsidR="002A1997" w:rsidRPr="0017141A" w:rsidRDefault="002A1997" w:rsidP="002A1997">
      <w:pPr>
        <w:suppressAutoHyphens/>
        <w:ind w:firstLine="567"/>
        <w:rPr>
          <w:rFonts w:ascii="Times New Roman" w:hAnsi="Times New Roman"/>
          <w:i w:val="0"/>
          <w:strike/>
          <w:lang w:val="uk-UA"/>
        </w:rPr>
      </w:pPr>
    </w:p>
    <w:p w14:paraId="60C70C79" w14:textId="770B83B9" w:rsidR="002A1997" w:rsidRDefault="002A1997" w:rsidP="002A1997">
      <w:r w:rsidRPr="0017141A">
        <w:rPr>
          <w:rFonts w:ascii="Times New Roman" w:hAnsi="Times New Roman"/>
          <w:i w:val="0"/>
        </w:rPr>
        <w:br w:type="page"/>
      </w:r>
    </w:p>
    <w:sectPr w:rsidR="002A1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ZapfChan Dm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87DF2"/>
    <w:multiLevelType w:val="multilevel"/>
    <w:tmpl w:val="167AC4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color w:val="FF0000"/>
      </w:rPr>
    </w:lvl>
  </w:abstractNum>
  <w:num w:numId="1" w16cid:durableId="64837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997"/>
    <w:rsid w:val="001C1264"/>
    <w:rsid w:val="002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2B254"/>
  <w15:chartTrackingRefBased/>
  <w15:docId w15:val="{570DA7DD-9441-4F4A-BDB9-C80C7844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997"/>
    <w:pPr>
      <w:spacing w:after="0" w:line="240" w:lineRule="auto"/>
    </w:pPr>
    <w:rPr>
      <w:rFonts w:ascii="ZapfChan Dm BT" w:eastAsia="Times New Roman" w:hAnsi="ZapfChan Dm BT" w:cs="Times New Roman"/>
      <w:i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1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1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19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1997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19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1997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19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1997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19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9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19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19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19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19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19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19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19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19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19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1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1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1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1997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1997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2A199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A1997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A19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A1997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2A1997"/>
    <w:rPr>
      <w:b/>
      <w:bCs/>
      <w:smallCaps/>
      <w:color w:val="2F5496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2A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825</Words>
  <Characters>4707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Иринка</dc:creator>
  <cp:keywords/>
  <dc:description/>
  <cp:lastModifiedBy>Иринка</cp:lastModifiedBy>
  <cp:revision>1</cp:revision>
  <dcterms:created xsi:type="dcterms:W3CDTF">2025-12-01T12:33:00Z</dcterms:created>
  <dcterms:modified xsi:type="dcterms:W3CDTF">2025-12-01T12:38:00Z</dcterms:modified>
</cp:coreProperties>
</file>